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7AE3" w14:textId="1788FF1A" w:rsidR="00246A95" w:rsidRPr="00FE0EA9" w:rsidRDefault="00FE0EA9">
      <w:r>
        <w:t xml:space="preserve">            </w:t>
      </w:r>
      <w:r w:rsidR="00246A95">
        <w:rPr>
          <w:noProof/>
        </w:rPr>
        <w:drawing>
          <wp:inline distT="0" distB="0" distL="0" distR="0" wp14:anchorId="27F0E63F" wp14:editId="3815FE60">
            <wp:extent cx="4525617" cy="1315668"/>
            <wp:effectExtent l="0" t="0" r="0" b="0"/>
            <wp:docPr id="1266238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384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4001" cy="13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EBA2D" w14:textId="77777777" w:rsidR="00A26B2D" w:rsidRDefault="00246A95" w:rsidP="00A26B2D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FE0EA9">
        <w:rPr>
          <w:rFonts w:ascii="Verdana" w:hAnsi="Verdana"/>
          <w:b/>
          <w:bCs/>
          <w:sz w:val="32"/>
          <w:szCs w:val="32"/>
          <w:u w:val="single"/>
        </w:rPr>
        <w:t xml:space="preserve">International Recruitment for Social Care </w:t>
      </w:r>
    </w:p>
    <w:p w14:paraId="3D9CB936" w14:textId="77777777" w:rsidR="00A26B2D" w:rsidRDefault="00A26B2D" w:rsidP="00A26B2D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30E3A815" w14:textId="407A2A81" w:rsidR="00A26B2D" w:rsidRPr="00A26B2D" w:rsidRDefault="00A26B2D" w:rsidP="00A26B2D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A26B2D">
        <w:rPr>
          <w:rFonts w:ascii="Verdana" w:hAnsi="Verdana"/>
          <w:b/>
          <w:bCs/>
          <w:sz w:val="32"/>
          <w:szCs w:val="32"/>
          <w:u w:val="single"/>
        </w:rPr>
        <w:t>“Unlocking Sponsorship Licences: Costs, Complexities, and Compliance”</w:t>
      </w:r>
    </w:p>
    <w:p w14:paraId="5C7108C6" w14:textId="28B3EA79" w:rsidR="00246A95" w:rsidRDefault="00A26B2D" w:rsidP="00A26B2D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A26B2D">
        <w:rPr>
          <w:rFonts w:ascii="Verdana" w:hAnsi="Verdana"/>
          <w:b/>
          <w:bCs/>
          <w:sz w:val="32"/>
          <w:szCs w:val="32"/>
          <w:u w:val="single"/>
        </w:rPr>
        <w:t>08/12/2023 2.00 – 3.30pm</w:t>
      </w:r>
    </w:p>
    <w:p w14:paraId="614675D5" w14:textId="77777777" w:rsidR="00A26B2D" w:rsidRPr="00246A95" w:rsidRDefault="00A26B2D" w:rsidP="00A26B2D">
      <w:pPr>
        <w:jc w:val="center"/>
        <w:rPr>
          <w:rFonts w:ascii="Verdana" w:hAnsi="Verdana"/>
        </w:rPr>
      </w:pPr>
    </w:p>
    <w:p w14:paraId="107BE602" w14:textId="21A3DDF7" w:rsidR="00246A95" w:rsidRPr="00FE0EA9" w:rsidRDefault="00246A95" w:rsidP="00FE0EA9">
      <w:pPr>
        <w:rPr>
          <w:rFonts w:ascii="Verdana" w:hAnsi="Verdana"/>
          <w:sz w:val="28"/>
          <w:szCs w:val="28"/>
        </w:rPr>
      </w:pPr>
      <w:r w:rsidRPr="00FE0EA9">
        <w:rPr>
          <w:rFonts w:ascii="Verdana" w:hAnsi="Verdana"/>
          <w:sz w:val="28"/>
          <w:szCs w:val="28"/>
        </w:rPr>
        <w:t>LCAS are facilitating a series of virtual meetings</w:t>
      </w:r>
      <w:r w:rsidR="00FE0EA9" w:rsidRPr="00FE0EA9">
        <w:rPr>
          <w:rFonts w:ascii="Verdana" w:hAnsi="Verdana"/>
          <w:sz w:val="28"/>
          <w:szCs w:val="28"/>
        </w:rPr>
        <w:t xml:space="preserve"> and live events </w:t>
      </w:r>
      <w:r w:rsidRPr="00FE0EA9">
        <w:rPr>
          <w:rFonts w:ascii="Verdana" w:hAnsi="Verdana"/>
          <w:sz w:val="28"/>
          <w:szCs w:val="28"/>
        </w:rPr>
        <w:t xml:space="preserve">to provide advice and signposts to further support for providers who </w:t>
      </w:r>
      <w:r w:rsidR="00FE0EA9" w:rsidRPr="00FE0EA9">
        <w:rPr>
          <w:rFonts w:ascii="Verdana" w:hAnsi="Verdana"/>
          <w:sz w:val="28"/>
          <w:szCs w:val="28"/>
        </w:rPr>
        <w:t xml:space="preserve">are interested or involved with </w:t>
      </w:r>
      <w:r w:rsidRPr="00FE0EA9">
        <w:rPr>
          <w:rFonts w:ascii="Verdana" w:hAnsi="Verdana"/>
          <w:sz w:val="28"/>
          <w:szCs w:val="28"/>
        </w:rPr>
        <w:t>International Recruitment</w:t>
      </w:r>
      <w:r w:rsidR="00FE0EA9" w:rsidRPr="00FE0EA9">
        <w:rPr>
          <w:rFonts w:ascii="Verdana" w:hAnsi="Verdana"/>
          <w:sz w:val="28"/>
          <w:szCs w:val="28"/>
        </w:rPr>
        <w:t>.</w:t>
      </w:r>
      <w:r w:rsidRPr="00FE0EA9">
        <w:rPr>
          <w:rFonts w:ascii="Verdana" w:hAnsi="Verdana"/>
          <w:sz w:val="28"/>
          <w:szCs w:val="28"/>
        </w:rPr>
        <w:t xml:space="preserve"> </w:t>
      </w:r>
    </w:p>
    <w:p w14:paraId="14B25036" w14:textId="77777777" w:rsidR="00FE0EA9" w:rsidRPr="00FE0EA9" w:rsidRDefault="00FE0EA9">
      <w:pPr>
        <w:rPr>
          <w:rFonts w:ascii="Verdana" w:hAnsi="Verdana"/>
          <w:color w:val="000000" w:themeColor="text1"/>
          <w:sz w:val="28"/>
          <w:szCs w:val="28"/>
        </w:rPr>
      </w:pPr>
    </w:p>
    <w:p w14:paraId="0A6DB292" w14:textId="24EACA6E" w:rsidR="00FE0EA9" w:rsidRDefault="00FE0EA9">
      <w:pPr>
        <w:rPr>
          <w:rFonts w:ascii="Verdana" w:hAnsi="Verdana"/>
          <w:color w:val="000000" w:themeColor="text1"/>
          <w:sz w:val="28"/>
          <w:szCs w:val="28"/>
        </w:rPr>
      </w:pPr>
      <w:r w:rsidRPr="00FE0EA9">
        <w:rPr>
          <w:rFonts w:ascii="Verdana" w:hAnsi="Verdana"/>
          <w:color w:val="000000" w:themeColor="text1"/>
          <w:sz w:val="28"/>
          <w:szCs w:val="28"/>
        </w:rPr>
        <w:t>You will hear from parties involved from the Home Office to CQC</w:t>
      </w:r>
      <w:r w:rsidR="00A26B2D">
        <w:rPr>
          <w:rFonts w:ascii="Verdana" w:hAnsi="Verdana"/>
          <w:color w:val="000000" w:themeColor="text1"/>
          <w:sz w:val="28"/>
          <w:szCs w:val="28"/>
        </w:rPr>
        <w:t>, legal advisors</w:t>
      </w:r>
      <w:r w:rsidRPr="00FE0EA9">
        <w:rPr>
          <w:rFonts w:ascii="Verdana" w:hAnsi="Verdana"/>
          <w:color w:val="000000" w:themeColor="text1"/>
          <w:sz w:val="28"/>
          <w:szCs w:val="28"/>
        </w:rPr>
        <w:t xml:space="preserve"> and other experts.</w:t>
      </w:r>
    </w:p>
    <w:p w14:paraId="1B6F1E84" w14:textId="77777777" w:rsidR="00A26B2D" w:rsidRPr="00FE0EA9" w:rsidRDefault="00A26B2D">
      <w:pPr>
        <w:rPr>
          <w:rFonts w:ascii="Verdana" w:hAnsi="Verdana"/>
          <w:color w:val="000000" w:themeColor="text1"/>
          <w:sz w:val="28"/>
          <w:szCs w:val="28"/>
        </w:rPr>
      </w:pPr>
    </w:p>
    <w:p w14:paraId="6976CA2B" w14:textId="75015C70" w:rsidR="000E4605" w:rsidRDefault="00FE0EA9">
      <w:pPr>
        <w:rPr>
          <w:rFonts w:ascii="Verdana" w:hAnsi="Verdana"/>
          <w:color w:val="000000" w:themeColor="text1"/>
          <w:sz w:val="28"/>
          <w:szCs w:val="28"/>
        </w:rPr>
      </w:pPr>
      <w:r w:rsidRPr="00FE0EA9">
        <w:rPr>
          <w:rFonts w:ascii="Verdana" w:hAnsi="Verdana"/>
          <w:color w:val="000000" w:themeColor="text1"/>
          <w:sz w:val="28"/>
          <w:szCs w:val="28"/>
        </w:rPr>
        <w:t xml:space="preserve">We will covering various topics such as modern-day slavery, compliance, </w:t>
      </w:r>
      <w:r>
        <w:rPr>
          <w:rFonts w:ascii="Verdana" w:hAnsi="Verdana"/>
          <w:color w:val="000000" w:themeColor="text1"/>
          <w:sz w:val="28"/>
          <w:szCs w:val="28"/>
        </w:rPr>
        <w:t xml:space="preserve">funding, </w:t>
      </w:r>
      <w:r w:rsidRPr="00FE0EA9">
        <w:rPr>
          <w:rFonts w:ascii="Verdana" w:hAnsi="Verdana"/>
          <w:color w:val="000000" w:themeColor="text1"/>
          <w:sz w:val="28"/>
          <w:szCs w:val="28"/>
        </w:rPr>
        <w:t>accommodation and the importance of pastoral care (plus more)</w:t>
      </w:r>
      <w:r w:rsidR="007C606F">
        <w:rPr>
          <w:rFonts w:ascii="Verdana" w:hAnsi="Verdana"/>
          <w:color w:val="000000" w:themeColor="text1"/>
          <w:sz w:val="28"/>
          <w:szCs w:val="28"/>
        </w:rPr>
        <w:t>.</w:t>
      </w:r>
    </w:p>
    <w:p w14:paraId="40F78373" w14:textId="77777777" w:rsidR="00A26B2D" w:rsidRPr="00FE0EA9" w:rsidRDefault="00A26B2D">
      <w:pPr>
        <w:rPr>
          <w:rFonts w:ascii="Verdana" w:hAnsi="Verdana"/>
          <w:color w:val="000000" w:themeColor="text1"/>
          <w:sz w:val="28"/>
          <w:szCs w:val="28"/>
        </w:rPr>
      </w:pPr>
    </w:p>
    <w:p w14:paraId="75508FE0" w14:textId="54B0E374" w:rsidR="00246A95" w:rsidRPr="00FE0EA9" w:rsidRDefault="000E4605">
      <w:pPr>
        <w:rPr>
          <w:rFonts w:ascii="Verdana" w:hAnsi="Verdana"/>
          <w:sz w:val="28"/>
          <w:szCs w:val="28"/>
        </w:rPr>
      </w:pPr>
      <w:r w:rsidRPr="00FE0EA9">
        <w:rPr>
          <w:rFonts w:ascii="Verdana" w:hAnsi="Verdana"/>
          <w:sz w:val="28"/>
          <w:szCs w:val="28"/>
        </w:rPr>
        <w:t xml:space="preserve">These events are for organisations based in, or working in the boroughs covered by NC London, SE London and SW London. </w:t>
      </w:r>
    </w:p>
    <w:p w14:paraId="27846043" w14:textId="77777777" w:rsidR="00246A95" w:rsidRPr="00FE0EA9" w:rsidRDefault="00246A95">
      <w:pPr>
        <w:rPr>
          <w:rFonts w:ascii="Verdana" w:hAnsi="Verdana"/>
          <w:sz w:val="28"/>
          <w:szCs w:val="28"/>
        </w:rPr>
      </w:pPr>
    </w:p>
    <w:p w14:paraId="363D763A" w14:textId="7D5E1363" w:rsidR="00246A95" w:rsidRPr="00FE0EA9" w:rsidRDefault="00CE01B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</w:t>
      </w:r>
      <w:r w:rsidR="000E4605" w:rsidRPr="00FE0EA9">
        <w:rPr>
          <w:rFonts w:ascii="Verdana" w:hAnsi="Verdana"/>
          <w:sz w:val="28"/>
          <w:szCs w:val="28"/>
        </w:rPr>
        <w:t xml:space="preserve">ou </w:t>
      </w:r>
      <w:r>
        <w:rPr>
          <w:rFonts w:ascii="Verdana" w:hAnsi="Verdana"/>
          <w:sz w:val="28"/>
          <w:szCs w:val="28"/>
        </w:rPr>
        <w:t>will be able to ask</w:t>
      </w:r>
      <w:r w:rsidR="000E4605" w:rsidRPr="00FE0EA9">
        <w:rPr>
          <w:rFonts w:ascii="Verdana" w:hAnsi="Verdana"/>
          <w:sz w:val="28"/>
          <w:szCs w:val="28"/>
        </w:rPr>
        <w:t xml:space="preserve"> questions </w:t>
      </w:r>
      <w:r>
        <w:rPr>
          <w:rFonts w:ascii="Verdana" w:hAnsi="Verdana"/>
          <w:sz w:val="28"/>
          <w:szCs w:val="28"/>
        </w:rPr>
        <w:t>on the day or in advance.</w:t>
      </w:r>
      <w:r w:rsidR="000E4605" w:rsidRPr="00FE0EA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If </w:t>
      </w:r>
      <w:r w:rsidR="000E4605" w:rsidRPr="00FE0EA9">
        <w:rPr>
          <w:rFonts w:ascii="Verdana" w:hAnsi="Verdana"/>
          <w:sz w:val="28"/>
          <w:szCs w:val="28"/>
        </w:rPr>
        <w:t>would prefer to submit these anonymously in advance of the meeting, pleas</w:t>
      </w:r>
      <w:r w:rsidR="007C606F">
        <w:rPr>
          <w:rFonts w:ascii="Verdana" w:hAnsi="Verdana"/>
          <w:sz w:val="28"/>
          <w:szCs w:val="28"/>
        </w:rPr>
        <w:t>e</w:t>
      </w:r>
      <w:r w:rsidR="000E4605" w:rsidRPr="00FE0EA9">
        <w:rPr>
          <w:rFonts w:ascii="Verdana" w:hAnsi="Verdana"/>
          <w:sz w:val="28"/>
          <w:szCs w:val="28"/>
        </w:rPr>
        <w:t xml:space="preserve"> do, using the contact details below.</w:t>
      </w:r>
    </w:p>
    <w:p w14:paraId="2171CBC3" w14:textId="77777777" w:rsidR="00246A95" w:rsidRPr="00FE0EA9" w:rsidRDefault="00246A95">
      <w:pPr>
        <w:rPr>
          <w:rFonts w:ascii="Verdana" w:hAnsi="Verdana"/>
          <w:sz w:val="28"/>
          <w:szCs w:val="28"/>
        </w:rPr>
      </w:pPr>
    </w:p>
    <w:p w14:paraId="66636BC5" w14:textId="77777777" w:rsidR="00A26B2D" w:rsidRDefault="00A26B2D" w:rsidP="00246A9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To join this event, please use this link </w:t>
      </w:r>
    </w:p>
    <w:p w14:paraId="20054D5D" w14:textId="24C82155" w:rsidR="00FE0EA9" w:rsidRPr="00FE0EA9" w:rsidRDefault="00A26B2D" w:rsidP="00246A95">
      <w:pPr>
        <w:rPr>
          <w:rFonts w:ascii="Verdana" w:hAnsi="Verdana"/>
          <w:sz w:val="28"/>
          <w:szCs w:val="28"/>
        </w:rPr>
      </w:pPr>
      <w:hyperlink r:id="rId7" w:history="1">
        <w:r w:rsidRPr="0092168A">
          <w:rPr>
            <w:rStyle w:val="Hyperlink"/>
            <w:rFonts w:ascii="Verdana" w:hAnsi="Verdana"/>
            <w:sz w:val="28"/>
            <w:szCs w:val="28"/>
          </w:rPr>
          <w:t>https://forms.gle/GPx7VVYBEJ91ZwNLA</w:t>
        </w:r>
      </w:hyperlink>
      <w:r>
        <w:rPr>
          <w:rFonts w:ascii="Verdana" w:hAnsi="Verdana"/>
          <w:sz w:val="28"/>
          <w:szCs w:val="28"/>
        </w:rPr>
        <w:t xml:space="preserve"> </w:t>
      </w:r>
    </w:p>
    <w:p w14:paraId="529E9A5D" w14:textId="77777777" w:rsidR="00246A95" w:rsidRPr="00FE0EA9" w:rsidRDefault="00246A95" w:rsidP="00246A95">
      <w:pPr>
        <w:rPr>
          <w:rFonts w:ascii="Verdana" w:hAnsi="Verdana"/>
          <w:sz w:val="28"/>
          <w:szCs w:val="28"/>
        </w:rPr>
      </w:pPr>
    </w:p>
    <w:p w14:paraId="1A6F8B41" w14:textId="77777777" w:rsidR="00246A95" w:rsidRPr="00FE0EA9" w:rsidRDefault="00246A95" w:rsidP="00246A95">
      <w:pPr>
        <w:rPr>
          <w:rFonts w:ascii="Verdana" w:eastAsia="Calibri" w:hAnsi="Verdana" w:cs="Times New Roman"/>
          <w:sz w:val="28"/>
          <w:szCs w:val="28"/>
        </w:rPr>
      </w:pPr>
      <w:r w:rsidRPr="00FE0EA9">
        <w:rPr>
          <w:rFonts w:ascii="Verdana" w:eastAsia="Calibri" w:hAnsi="Verdana" w:cs="Times New Roman"/>
          <w:sz w:val="28"/>
          <w:szCs w:val="28"/>
          <w:u w:val="single"/>
        </w:rPr>
        <w:t>Any queries</w:t>
      </w:r>
      <w:r w:rsidRPr="00FE0EA9">
        <w:rPr>
          <w:rFonts w:ascii="Verdana" w:eastAsia="Calibri" w:hAnsi="Verdana" w:cs="Times New Roman"/>
          <w:sz w:val="28"/>
          <w:szCs w:val="28"/>
        </w:rPr>
        <w:t xml:space="preserve">, </w:t>
      </w:r>
    </w:p>
    <w:p w14:paraId="19E814BC" w14:textId="790E1932" w:rsidR="00246A95" w:rsidRPr="00FE0EA9" w:rsidRDefault="007C606F" w:rsidP="00246A95">
      <w:pPr>
        <w:rPr>
          <w:rFonts w:ascii="Verdana" w:eastAsia="Calibri" w:hAnsi="Verdana" w:cs="Times New Roman"/>
          <w:sz w:val="28"/>
          <w:szCs w:val="28"/>
        </w:rPr>
      </w:pPr>
      <w:r>
        <w:rPr>
          <w:rFonts w:ascii="Verdana" w:eastAsia="Calibri" w:hAnsi="Verdana" w:cs="Times New Roman"/>
          <w:sz w:val="28"/>
          <w:szCs w:val="28"/>
        </w:rPr>
        <w:t>C</w:t>
      </w:r>
      <w:r w:rsidR="00246A95" w:rsidRPr="00FE0EA9">
        <w:rPr>
          <w:rFonts w:ascii="Verdana" w:eastAsia="Calibri" w:hAnsi="Verdana" w:cs="Times New Roman"/>
          <w:sz w:val="28"/>
          <w:szCs w:val="28"/>
        </w:rPr>
        <w:t xml:space="preserve">ontact Peter Webb </w:t>
      </w:r>
      <w:hyperlink r:id="rId8" w:history="1">
        <w:r w:rsidR="00246A95" w:rsidRPr="00FE0EA9">
          <w:rPr>
            <w:rFonts w:ascii="Verdana" w:eastAsia="Calibri" w:hAnsi="Verdana" w:cs="Times New Roman"/>
            <w:color w:val="0563C1" w:themeColor="hyperlink"/>
            <w:sz w:val="28"/>
            <w:szCs w:val="28"/>
            <w:u w:val="single"/>
          </w:rPr>
          <w:t>peter@lcasforum.org</w:t>
        </w:r>
      </w:hyperlink>
      <w:r w:rsidR="00246A95" w:rsidRPr="00FE0EA9">
        <w:rPr>
          <w:rFonts w:ascii="Verdana" w:eastAsia="Calibri" w:hAnsi="Verdana" w:cs="Times New Roman"/>
          <w:sz w:val="28"/>
          <w:szCs w:val="28"/>
        </w:rPr>
        <w:t xml:space="preserve"> 07956878901</w:t>
      </w:r>
      <w:r w:rsidR="00FE0EA9">
        <w:rPr>
          <w:rFonts w:ascii="Verdana" w:eastAsia="Calibri" w:hAnsi="Verdana" w:cs="Times New Roman"/>
          <w:sz w:val="28"/>
          <w:szCs w:val="28"/>
        </w:rPr>
        <w:t xml:space="preserve"> </w:t>
      </w:r>
      <w:r w:rsidR="00246A95" w:rsidRPr="00FE0EA9">
        <w:rPr>
          <w:rFonts w:ascii="Verdana" w:eastAsia="Calibri" w:hAnsi="Verdana" w:cs="Times New Roman"/>
          <w:sz w:val="28"/>
          <w:szCs w:val="28"/>
        </w:rPr>
        <w:t xml:space="preserve">Or </w:t>
      </w:r>
    </w:p>
    <w:p w14:paraId="77702378" w14:textId="293B2228" w:rsidR="00246A95" w:rsidRPr="00FE0EA9" w:rsidRDefault="00246A95" w:rsidP="00246A95">
      <w:pPr>
        <w:rPr>
          <w:rFonts w:ascii="Verdana" w:eastAsia="Calibri" w:hAnsi="Verdana" w:cs="Times New Roman"/>
          <w:sz w:val="28"/>
          <w:szCs w:val="28"/>
        </w:rPr>
      </w:pPr>
      <w:r w:rsidRPr="00FE0EA9">
        <w:rPr>
          <w:rFonts w:ascii="Verdana" w:eastAsia="Calibri" w:hAnsi="Verdana" w:cs="Times New Roman"/>
          <w:sz w:val="28"/>
          <w:szCs w:val="28"/>
        </w:rPr>
        <w:t xml:space="preserve">Dudley Sawyerr </w:t>
      </w:r>
      <w:hyperlink r:id="rId9" w:history="1">
        <w:r w:rsidRPr="00FE0EA9">
          <w:rPr>
            <w:rFonts w:ascii="Verdana" w:eastAsia="Calibri" w:hAnsi="Verdana" w:cs="Times New Roman"/>
            <w:color w:val="0563C1" w:themeColor="hyperlink"/>
            <w:sz w:val="28"/>
            <w:szCs w:val="28"/>
            <w:u w:val="single"/>
          </w:rPr>
          <w:t>dudley@lcasforum.org</w:t>
        </w:r>
      </w:hyperlink>
      <w:r w:rsidRPr="00FE0EA9">
        <w:rPr>
          <w:rFonts w:ascii="Verdana" w:eastAsia="Calibri" w:hAnsi="Verdana" w:cs="Times New Roman"/>
          <w:sz w:val="28"/>
          <w:szCs w:val="28"/>
        </w:rPr>
        <w:t xml:space="preserve"> 07984466130</w:t>
      </w:r>
      <w:r w:rsidR="00FE0EA9">
        <w:rPr>
          <w:rFonts w:ascii="Verdana" w:eastAsia="Calibri" w:hAnsi="Verdana" w:cs="Times New Roman"/>
          <w:sz w:val="28"/>
          <w:szCs w:val="28"/>
        </w:rPr>
        <w:t xml:space="preserve"> E&amp;OE</w:t>
      </w:r>
    </w:p>
    <w:p w14:paraId="4B2DCC71" w14:textId="05FA2F94" w:rsidR="00246A95" w:rsidRPr="00246A95" w:rsidRDefault="00A26B2D" w:rsidP="00246A9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E&amp;OE.</w:t>
      </w:r>
    </w:p>
    <w:sectPr w:rsidR="00246A95" w:rsidRPr="00246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B0D2" w14:textId="77777777" w:rsidR="00AF49BB" w:rsidRDefault="00AF49BB" w:rsidP="00FE0EA9">
      <w:r>
        <w:separator/>
      </w:r>
    </w:p>
  </w:endnote>
  <w:endnote w:type="continuationSeparator" w:id="0">
    <w:p w14:paraId="774BD285" w14:textId="77777777" w:rsidR="00AF49BB" w:rsidRDefault="00AF49BB" w:rsidP="00FE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8D67" w14:textId="77777777" w:rsidR="00AF49BB" w:rsidRDefault="00AF49BB" w:rsidP="00FE0EA9">
      <w:r>
        <w:separator/>
      </w:r>
    </w:p>
  </w:footnote>
  <w:footnote w:type="continuationSeparator" w:id="0">
    <w:p w14:paraId="447EC950" w14:textId="77777777" w:rsidR="00AF49BB" w:rsidRDefault="00AF49BB" w:rsidP="00FE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95"/>
    <w:rsid w:val="000E4605"/>
    <w:rsid w:val="00246A95"/>
    <w:rsid w:val="00295DE5"/>
    <w:rsid w:val="007C606F"/>
    <w:rsid w:val="00A26B2D"/>
    <w:rsid w:val="00AD61CE"/>
    <w:rsid w:val="00AF49BB"/>
    <w:rsid w:val="00C538A8"/>
    <w:rsid w:val="00C719B0"/>
    <w:rsid w:val="00CE01B6"/>
    <w:rsid w:val="00D45DC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A89D"/>
  <w15:docId w15:val="{403DA2C1-33F6-6A4D-84DA-89425790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A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0E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EA9"/>
  </w:style>
  <w:style w:type="paragraph" w:styleId="Footer">
    <w:name w:val="footer"/>
    <w:basedOn w:val="Normal"/>
    <w:link w:val="FooterChar"/>
    <w:uiPriority w:val="99"/>
    <w:unhideWhenUsed/>
    <w:rsid w:val="00FE0E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@lcasforum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GPx7VVYBEJ91ZwN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udley@lcasfo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cp:lastPrinted>2023-11-21T13:51:00Z</cp:lastPrinted>
  <dcterms:created xsi:type="dcterms:W3CDTF">2023-11-30T09:21:00Z</dcterms:created>
  <dcterms:modified xsi:type="dcterms:W3CDTF">2023-11-30T09:21:00Z</dcterms:modified>
</cp:coreProperties>
</file>